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山东省招标投标协会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会员信息更新表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》</w:t>
      </w:r>
    </w:p>
    <w:tbl>
      <w:tblPr>
        <w:tblStyle w:val="8"/>
        <w:tblW w:w="10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350"/>
        <w:gridCol w:w="840"/>
        <w:gridCol w:w="2107"/>
        <w:gridCol w:w="2115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sz w:val="28"/>
              </w:rPr>
              <w:t>名称</w:t>
            </w:r>
          </w:p>
        </w:tc>
        <w:tc>
          <w:tcPr>
            <w:tcW w:w="85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详细通讯地址</w:t>
            </w:r>
          </w:p>
        </w:tc>
        <w:tc>
          <w:tcPr>
            <w:tcW w:w="8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网  址</w:t>
            </w:r>
          </w:p>
        </w:tc>
        <w:tc>
          <w:tcPr>
            <w:tcW w:w="8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会员类别</w:t>
            </w:r>
          </w:p>
        </w:tc>
        <w:tc>
          <w:tcPr>
            <w:tcW w:w="8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副会长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常务理事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理事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会员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</w:rPr>
              <w:t>性别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  <w:lang w:val="en-US" w:eastAsia="zh-CN"/>
              </w:rPr>
              <w:t>部门及职务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</w:rPr>
              <w:t>区号/</w:t>
            </w: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  <w:lang w:val="en-US" w:eastAsia="zh-CN"/>
              </w:rPr>
              <w:t>办公</w:t>
            </w: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</w:rPr>
              <w:t>电话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5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单位负责人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在协会任职人员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联系邮箱</w:t>
            </w:r>
          </w:p>
        </w:tc>
        <w:tc>
          <w:tcPr>
            <w:tcW w:w="85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191F25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宋体" w:cs="黑体"/>
                <w:b w:val="0"/>
                <w:bCs w:val="0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单位</w:t>
            </w: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简介</w:t>
            </w:r>
          </w:p>
        </w:tc>
        <w:tc>
          <w:tcPr>
            <w:tcW w:w="8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（可添加附件）</w:t>
            </w:r>
          </w:p>
          <w:p>
            <w:pPr>
              <w:ind w:right="1056" w:rightChars="0"/>
              <w:jc w:val="right"/>
              <w:rPr>
                <w:rFonts w:hint="default" w:ascii="仿宋_GB2312" w:hAnsi="楷体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sz w:val="28"/>
              </w:rPr>
              <w:t>意见</w:t>
            </w:r>
          </w:p>
        </w:tc>
        <w:tc>
          <w:tcPr>
            <w:tcW w:w="85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       </w:t>
            </w:r>
          </w:p>
          <w:p>
            <w:pPr>
              <w:spacing w:after="156" w:afterLines="50" w:line="400" w:lineRule="exact"/>
              <w:ind w:right="1124" w:rightChars="0"/>
              <w:jc w:val="right"/>
              <w:rPr>
                <w:rFonts w:hint="default" w:ascii="仿宋_GB2312" w:hAnsi="楷体" w:eastAsia="仿宋_GB2312"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请于2023年5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 w:cs="宋体"/>
          <w:sz w:val="32"/>
          <w:szCs w:val="32"/>
        </w:rPr>
        <w:t>日前将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更新表</w:t>
      </w:r>
      <w:r>
        <w:rPr>
          <w:rFonts w:hint="eastAsia" w:ascii="宋体" w:hAnsi="宋体" w:eastAsia="宋体" w:cs="宋体"/>
          <w:sz w:val="32"/>
          <w:szCs w:val="32"/>
        </w:rPr>
        <w:t>扫描件和Word文档回邮至协会邮箱</w:t>
      </w:r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HYPERLINK "mailto:shandongzbtbxh@163.com" </w:instrText>
      </w:r>
      <w:r>
        <w:rPr>
          <w:rFonts w:hint="eastAsia" w:ascii="宋体" w:hAnsi="宋体" w:eastAsia="宋体" w:cs="宋体"/>
          <w:sz w:val="32"/>
          <w:szCs w:val="32"/>
        </w:rPr>
        <w:fldChar w:fldCharType="separate"/>
      </w:r>
      <w:r>
        <w:rPr>
          <w:rStyle w:val="12"/>
          <w:rFonts w:hint="eastAsia" w:ascii="宋体" w:hAnsi="宋体" w:eastAsia="宋体" w:cs="宋体"/>
          <w:sz w:val="32"/>
          <w:szCs w:val="32"/>
        </w:rPr>
        <w:t>shandongzbtbxh@163.com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AA05FA-E4C1-4B98-A8E9-39CE71E317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小标宋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2D49302-67DA-4E8B-A469-287B4192A17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2DE55DCF-86BE-4DA2-ACA6-3CD2287DE50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CE70675-7172-4CBC-A755-AA688C81A93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ThhNDZiZTFmMTg2ZmVhZmUyNzgzODkzZmU5YTYifQ=="/>
    <w:docVar w:name="KSO_WPS_MARK_KEY" w:val="9b8b66bc-e4c2-4255-9966-436751d76b8a"/>
  </w:docVars>
  <w:rsids>
    <w:rsidRoot w:val="50717099"/>
    <w:rsid w:val="00030CD6"/>
    <w:rsid w:val="00183173"/>
    <w:rsid w:val="001C47F0"/>
    <w:rsid w:val="001F50F3"/>
    <w:rsid w:val="0025572A"/>
    <w:rsid w:val="00284268"/>
    <w:rsid w:val="0028558A"/>
    <w:rsid w:val="00301733"/>
    <w:rsid w:val="00310E46"/>
    <w:rsid w:val="00317A5E"/>
    <w:rsid w:val="00324CCC"/>
    <w:rsid w:val="003478F8"/>
    <w:rsid w:val="003C2241"/>
    <w:rsid w:val="003F3DA5"/>
    <w:rsid w:val="00400B7F"/>
    <w:rsid w:val="0045169B"/>
    <w:rsid w:val="004676A5"/>
    <w:rsid w:val="0048247E"/>
    <w:rsid w:val="004B2BD1"/>
    <w:rsid w:val="004C7CBB"/>
    <w:rsid w:val="004D3495"/>
    <w:rsid w:val="004F5665"/>
    <w:rsid w:val="00543431"/>
    <w:rsid w:val="00545F53"/>
    <w:rsid w:val="0055259C"/>
    <w:rsid w:val="00570CD9"/>
    <w:rsid w:val="006265F1"/>
    <w:rsid w:val="0067713F"/>
    <w:rsid w:val="006B2A6B"/>
    <w:rsid w:val="006B7F37"/>
    <w:rsid w:val="006C0AFE"/>
    <w:rsid w:val="006E1842"/>
    <w:rsid w:val="0075291D"/>
    <w:rsid w:val="00755250"/>
    <w:rsid w:val="00783EF8"/>
    <w:rsid w:val="00793516"/>
    <w:rsid w:val="007D5509"/>
    <w:rsid w:val="00856B13"/>
    <w:rsid w:val="008A7408"/>
    <w:rsid w:val="008C5C09"/>
    <w:rsid w:val="008E4AFC"/>
    <w:rsid w:val="00903D4B"/>
    <w:rsid w:val="009315AF"/>
    <w:rsid w:val="00941923"/>
    <w:rsid w:val="00956555"/>
    <w:rsid w:val="009C6ED2"/>
    <w:rsid w:val="00A3353E"/>
    <w:rsid w:val="00A36465"/>
    <w:rsid w:val="00AA3B37"/>
    <w:rsid w:val="00AA77F2"/>
    <w:rsid w:val="00B329F4"/>
    <w:rsid w:val="00B7123A"/>
    <w:rsid w:val="00BC7755"/>
    <w:rsid w:val="00BE75BD"/>
    <w:rsid w:val="00C74367"/>
    <w:rsid w:val="00CF565A"/>
    <w:rsid w:val="00D32CE2"/>
    <w:rsid w:val="00D55C5E"/>
    <w:rsid w:val="00DB034B"/>
    <w:rsid w:val="00DC00AB"/>
    <w:rsid w:val="00DC0456"/>
    <w:rsid w:val="00E331CA"/>
    <w:rsid w:val="00E86B69"/>
    <w:rsid w:val="00E94807"/>
    <w:rsid w:val="00EB6F59"/>
    <w:rsid w:val="00EE2CD9"/>
    <w:rsid w:val="00F07B34"/>
    <w:rsid w:val="00F24550"/>
    <w:rsid w:val="00F9284F"/>
    <w:rsid w:val="00FF5A83"/>
    <w:rsid w:val="016E0D7E"/>
    <w:rsid w:val="02F773FC"/>
    <w:rsid w:val="06F55E0E"/>
    <w:rsid w:val="0895352A"/>
    <w:rsid w:val="133426A0"/>
    <w:rsid w:val="143F23AE"/>
    <w:rsid w:val="1EB34622"/>
    <w:rsid w:val="1F4134C6"/>
    <w:rsid w:val="20E6195D"/>
    <w:rsid w:val="260F6BA4"/>
    <w:rsid w:val="2A55422F"/>
    <w:rsid w:val="2BE66314"/>
    <w:rsid w:val="37D00A4A"/>
    <w:rsid w:val="44C2318A"/>
    <w:rsid w:val="44D06737"/>
    <w:rsid w:val="470D0575"/>
    <w:rsid w:val="50717099"/>
    <w:rsid w:val="51D40345"/>
    <w:rsid w:val="52D46B93"/>
    <w:rsid w:val="54633E6F"/>
    <w:rsid w:val="56947511"/>
    <w:rsid w:val="5D985A70"/>
    <w:rsid w:val="63C41D50"/>
    <w:rsid w:val="66012783"/>
    <w:rsid w:val="6D632CCC"/>
    <w:rsid w:val="6DFD6B42"/>
    <w:rsid w:val="73E84F83"/>
    <w:rsid w:val="76820F49"/>
    <w:rsid w:val="7AE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日期 Char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396</Words>
  <Characters>480</Characters>
  <Lines>6</Lines>
  <Paragraphs>1</Paragraphs>
  <TotalTime>12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2021-12-16T02:25:00Z</dcterms:created>
  <dc:creator>Administrator</dc:creator>
  <cp:lastModifiedBy>lenovo</cp:lastModifiedBy>
  <cp:lastPrinted>2023-03-29T06:35:00Z</cp:lastPrinted>
  <dcterms:modified xsi:type="dcterms:W3CDTF">2023-05-04T02:59:44Z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FEB5F85A500140FDA5D2B286A8167E36_13</vt:lpwstr>
  </property>
</Properties>
</file>